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9D" w:rsidRDefault="0005709D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866900" cy="390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W_PrimaryEmai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378" cy="40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709D" w:rsidRDefault="0005709D">
      <w:pPr>
        <w:rPr>
          <w:b/>
          <w:bCs/>
        </w:rPr>
      </w:pPr>
    </w:p>
    <w:p w:rsidR="00A00814" w:rsidRPr="0005709D" w:rsidRDefault="00A00814" w:rsidP="0005709D">
      <w:pPr>
        <w:jc w:val="center"/>
        <w:rPr>
          <w:rFonts w:ascii="United Sans Rg Bd" w:hAnsi="United Sans Rg Bd"/>
          <w:b/>
          <w:bCs/>
          <w:sz w:val="32"/>
        </w:rPr>
      </w:pPr>
      <w:r w:rsidRPr="0005709D">
        <w:rPr>
          <w:rFonts w:ascii="United Sans Rg Bd" w:hAnsi="United Sans Rg Bd"/>
          <w:b/>
          <w:bCs/>
          <w:sz w:val="32"/>
        </w:rPr>
        <w:t>Selecting Printer for SFAREGS</w:t>
      </w:r>
    </w:p>
    <w:p w:rsidR="00A00814" w:rsidRPr="0005709D" w:rsidRDefault="00A00814">
      <w:pPr>
        <w:rPr>
          <w:rFonts w:ascii="United Sans Rg Lt" w:hAnsi="United Sans Rg Lt"/>
          <w:b/>
          <w:bCs/>
        </w:rPr>
      </w:pPr>
    </w:p>
    <w:p w:rsidR="00A00814" w:rsidRPr="0005709D" w:rsidRDefault="00A00814">
      <w:pPr>
        <w:rPr>
          <w:rFonts w:ascii="United Sans Rg Lt" w:hAnsi="United Sans Rg Lt"/>
        </w:rPr>
      </w:pPr>
      <w:r w:rsidRPr="0005709D">
        <w:rPr>
          <w:rFonts w:ascii="United Sans Rg Lt" w:hAnsi="United Sans Rg Lt"/>
        </w:rPr>
        <w:t>When you first enter SFAREGS in a Banner session the following screen - SOADEST will appear.  Follow these steps to select your ma</w:t>
      </w:r>
      <w:r w:rsidR="00A90A76" w:rsidRPr="0005709D">
        <w:rPr>
          <w:rFonts w:ascii="United Sans Rg Lt" w:hAnsi="United Sans Rg Lt"/>
        </w:rPr>
        <w:t>in office printer for printing Schedules</w:t>
      </w:r>
      <w:r w:rsidRPr="0005709D">
        <w:rPr>
          <w:rFonts w:ascii="United Sans Rg Lt" w:hAnsi="United Sans Rg Lt"/>
        </w:rPr>
        <w:t xml:space="preserve">.   Whenever </w:t>
      </w:r>
      <w:proofErr w:type="gramStart"/>
      <w:r w:rsidRPr="0005709D">
        <w:rPr>
          <w:rFonts w:ascii="United Sans Rg Lt" w:hAnsi="United Sans Rg Lt"/>
        </w:rPr>
        <w:t>you</w:t>
      </w:r>
      <w:proofErr w:type="gramEnd"/>
      <w:r w:rsidRPr="0005709D">
        <w:rPr>
          <w:rFonts w:ascii="United Sans Rg Lt" w:hAnsi="United Sans Rg Lt"/>
        </w:rPr>
        <w:t xml:space="preserve"> logout of Banner and log back on the SOADEST screen will need to be completed.</w:t>
      </w:r>
    </w:p>
    <w:p w:rsidR="00A00814" w:rsidRPr="0005709D" w:rsidRDefault="00A00814">
      <w:pPr>
        <w:rPr>
          <w:rFonts w:ascii="United Sans Rg Lt" w:hAnsi="United Sans Rg Lt"/>
        </w:rPr>
      </w:pPr>
    </w:p>
    <w:p w:rsidR="00A00814" w:rsidRDefault="0005709D" w:rsidP="0005709D">
      <w:pPr>
        <w:pStyle w:val="ListParagraph"/>
        <w:numPr>
          <w:ilvl w:val="0"/>
          <w:numId w:val="2"/>
        </w:numPr>
        <w:rPr>
          <w:rFonts w:ascii="United Sans Rg Lt" w:hAnsi="United Sans Rg Lt"/>
        </w:rPr>
      </w:pPr>
      <w:r w:rsidRPr="0005709D">
        <w:rPr>
          <w:rFonts w:ascii="United Sans Rg Lt" w:hAnsi="United Sans Rg Lt"/>
        </w:rPr>
        <w:t>C</w:t>
      </w:r>
      <w:r w:rsidR="00A00814" w:rsidRPr="0005709D">
        <w:rPr>
          <w:rFonts w:ascii="United Sans Rg Lt" w:hAnsi="United Sans Rg Lt"/>
        </w:rPr>
        <w:t>lick</w:t>
      </w:r>
      <w:r w:rsidRPr="0005709D">
        <w:rPr>
          <w:rFonts w:ascii="United Sans Rg Lt" w:hAnsi="United Sans Rg Lt"/>
        </w:rPr>
        <w:t xml:space="preserve"> the ellipses</w:t>
      </w:r>
      <w:r w:rsidR="00A00814" w:rsidRPr="0005709D">
        <w:rPr>
          <w:rFonts w:ascii="United Sans Rg Lt" w:hAnsi="United Sans Rg Lt"/>
        </w:rPr>
        <w:t xml:space="preserve"> in the Schedule</w:t>
      </w:r>
      <w:r w:rsidR="00A90A76" w:rsidRPr="0005709D">
        <w:rPr>
          <w:rFonts w:ascii="United Sans Rg Lt" w:hAnsi="United Sans Rg Lt"/>
        </w:rPr>
        <w:t>s</w:t>
      </w:r>
      <w:r w:rsidR="00A00814" w:rsidRPr="0005709D">
        <w:rPr>
          <w:rFonts w:ascii="United Sans Rg Lt" w:hAnsi="United Sans Rg Lt"/>
        </w:rPr>
        <w:t xml:space="preserve"> </w:t>
      </w:r>
      <w:r w:rsidR="00A90A76" w:rsidRPr="0005709D">
        <w:rPr>
          <w:rFonts w:ascii="United Sans Rg Lt" w:hAnsi="United Sans Rg Lt"/>
        </w:rPr>
        <w:t>field</w:t>
      </w:r>
    </w:p>
    <w:p w:rsidR="00A00814" w:rsidRPr="0005709D" w:rsidRDefault="00A00814" w:rsidP="0005709D">
      <w:pPr>
        <w:pStyle w:val="ListParagraph"/>
        <w:numPr>
          <w:ilvl w:val="0"/>
          <w:numId w:val="2"/>
        </w:numPr>
        <w:rPr>
          <w:rFonts w:ascii="United Sans Rg Lt" w:hAnsi="United Sans Rg Lt"/>
        </w:rPr>
      </w:pPr>
      <w:r w:rsidRPr="0005709D">
        <w:rPr>
          <w:rFonts w:ascii="United Sans Rg Lt" w:hAnsi="United Sans Rg Lt"/>
        </w:rPr>
        <w:t xml:space="preserve">Scroll through the list of printers </w:t>
      </w:r>
      <w:r w:rsidR="00A90A76" w:rsidRPr="0005709D">
        <w:rPr>
          <w:rFonts w:ascii="United Sans Rg Lt" w:hAnsi="United Sans Rg Lt"/>
        </w:rPr>
        <w:t>or enter</w:t>
      </w:r>
      <w:r w:rsidRPr="0005709D">
        <w:rPr>
          <w:rFonts w:ascii="United Sans Rg Lt" w:hAnsi="United Sans Rg Lt"/>
        </w:rPr>
        <w:t xml:space="preserve"> part of your printer’s code in the % field</w:t>
      </w:r>
      <w:r w:rsidR="0005709D">
        <w:rPr>
          <w:rFonts w:ascii="United Sans Rg Lt" w:hAnsi="United Sans Rg Lt"/>
        </w:rPr>
        <w:t xml:space="preserve">. Once you find your printer, select it (by clicking on it), </w:t>
      </w:r>
      <w:r w:rsidRPr="0005709D">
        <w:rPr>
          <w:rFonts w:ascii="United Sans Rg Lt" w:hAnsi="United Sans Rg Lt"/>
        </w:rPr>
        <w:t xml:space="preserve">and click </w:t>
      </w:r>
      <w:r w:rsidR="0005709D" w:rsidRPr="0005709D">
        <w:rPr>
          <w:rFonts w:ascii="United Sans Rg Lt" w:hAnsi="United Sans Rg Lt"/>
        </w:rPr>
        <w:t xml:space="preserve">the OK </w:t>
      </w:r>
      <w:r w:rsidRPr="0005709D">
        <w:rPr>
          <w:rFonts w:ascii="United Sans Rg Lt" w:hAnsi="United Sans Rg Lt"/>
        </w:rPr>
        <w:t>button.</w:t>
      </w:r>
    </w:p>
    <w:p w:rsidR="00A00814" w:rsidRPr="0005709D" w:rsidRDefault="00A00814" w:rsidP="0005709D">
      <w:pPr>
        <w:pStyle w:val="ListParagraph"/>
        <w:numPr>
          <w:ilvl w:val="0"/>
          <w:numId w:val="2"/>
        </w:numPr>
        <w:rPr>
          <w:rFonts w:ascii="United Sans Rg Lt" w:hAnsi="United Sans Rg Lt"/>
        </w:rPr>
      </w:pPr>
      <w:r w:rsidRPr="0005709D">
        <w:rPr>
          <w:rFonts w:ascii="United Sans Rg Lt" w:hAnsi="United Sans Rg Lt"/>
        </w:rPr>
        <w:t xml:space="preserve">Click </w:t>
      </w:r>
      <w:r w:rsidR="0005709D" w:rsidRPr="0005709D">
        <w:rPr>
          <w:rFonts w:ascii="United Sans Rg Lt" w:hAnsi="United Sans Rg Lt"/>
        </w:rPr>
        <w:t>the “X” in the upper left-hand corner.</w:t>
      </w:r>
    </w:p>
    <w:p w:rsidR="00A00814" w:rsidRPr="0005709D" w:rsidRDefault="00A00814" w:rsidP="0005709D">
      <w:pPr>
        <w:pStyle w:val="ListParagraph"/>
        <w:numPr>
          <w:ilvl w:val="0"/>
          <w:numId w:val="2"/>
        </w:numPr>
        <w:rPr>
          <w:rFonts w:ascii="United Sans Rg Lt" w:hAnsi="United Sans Rg Lt"/>
        </w:rPr>
      </w:pPr>
      <w:r w:rsidRPr="0005709D">
        <w:rPr>
          <w:rFonts w:ascii="United Sans Rg Lt" w:hAnsi="United Sans Rg Lt"/>
        </w:rPr>
        <w:t>The SFAREGS screen will display.</w:t>
      </w:r>
    </w:p>
    <w:p w:rsidR="00A00814" w:rsidRDefault="00A00814">
      <w:pPr>
        <w:rPr>
          <w:b/>
          <w:bCs/>
        </w:rPr>
      </w:pPr>
    </w:p>
    <w:p w:rsidR="00A00814" w:rsidRDefault="00A00814">
      <w:pPr>
        <w:rPr>
          <w:b/>
          <w:bCs/>
        </w:rPr>
      </w:pPr>
    </w:p>
    <w:p w:rsidR="003839D0" w:rsidRDefault="0005709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386080</wp:posOffset>
                </wp:positionV>
                <wp:extent cx="695325" cy="0"/>
                <wp:effectExtent l="38100" t="76200" r="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516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8.75pt;margin-top:30.4pt;width:54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" strokecolor="red" strokeweight=".5pt">
                <v:stroke endarrow="block" joinstyle="miter"/>
              </v:shape>
            </w:pict>
          </mc:Fallback>
        </mc:AlternateContent>
      </w:r>
      <w:r w:rsidR="003839D0" w:rsidRPr="000A66E8">
        <w:rPr>
          <w:noProof/>
        </w:rPr>
        <w:drawing>
          <wp:inline distT="0" distB="0" distL="0" distR="0">
            <wp:extent cx="5486400" cy="7905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9D0" w:rsidRDefault="003839D0">
      <w:pPr>
        <w:rPr>
          <w:b/>
          <w:bCs/>
        </w:rPr>
      </w:pPr>
    </w:p>
    <w:p w:rsidR="003839D0" w:rsidRDefault="0005709D" w:rsidP="0005709D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2582545</wp:posOffset>
                </wp:positionV>
                <wp:extent cx="590550" cy="2476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C3E7B" id="Rectangle 9" o:spid="_x0000_s1026" style="position:absolute;margin-left:323.25pt;margin-top:203.35pt;width:46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" filled="f" strokecolor="red" strokeweight="1pt"/>
            </w:pict>
          </mc:Fallback>
        </mc:AlternateContent>
      </w:r>
      <w:r w:rsidR="003839D0" w:rsidRPr="000A66E8">
        <w:rPr>
          <w:noProof/>
        </w:rPr>
        <w:drawing>
          <wp:inline distT="0" distB="0" distL="0" distR="0">
            <wp:extent cx="3943350" cy="2861667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004" cy="287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39D0" w:rsidRDefault="003839D0">
      <w:pPr>
        <w:rPr>
          <w:b/>
          <w:bCs/>
        </w:rPr>
      </w:pPr>
    </w:p>
    <w:p w:rsidR="003839D0" w:rsidRDefault="0005709D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-20320</wp:posOffset>
                </wp:positionV>
                <wp:extent cx="190500" cy="180975"/>
                <wp:effectExtent l="19050" t="19050" r="19050" b="19050"/>
                <wp:wrapNone/>
                <wp:docPr id="5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621F2" id="Rectangle 1024" o:spid="_x0000_s1026" style="position:absolute;margin-left:-.75pt;margin-top:-1.6pt;width:1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" filled="f" strokecolor="red" strokeweight="2.25pt"/>
            </w:pict>
          </mc:Fallback>
        </mc:AlternateContent>
      </w:r>
      <w:r w:rsidR="003839D0" w:rsidRPr="000A66E8">
        <w:rPr>
          <w:noProof/>
        </w:rPr>
        <w:drawing>
          <wp:inline distT="0" distB="0" distL="0" distR="0">
            <wp:extent cx="5486400" cy="78105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39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nited Sans Rg Bd"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United Sans Rg Lt">
    <w:panose1 w:val="00000000000000000000"/>
    <w:charset w:val="00"/>
    <w:family w:val="modern"/>
    <w:notTrueType/>
    <w:pitch w:val="variable"/>
    <w:sig w:usb0="800000A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56605"/>
    <w:multiLevelType w:val="hybridMultilevel"/>
    <w:tmpl w:val="132A8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43817"/>
    <w:multiLevelType w:val="hybridMultilevel"/>
    <w:tmpl w:val="32D0D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76"/>
    <w:rsid w:val="0005709D"/>
    <w:rsid w:val="003839D0"/>
    <w:rsid w:val="00A00814"/>
    <w:rsid w:val="00A9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F73BFF6"/>
  <w15:chartTrackingRefBased/>
  <w15:docId w15:val="{EF5FDA77-86F4-4A9C-9418-A792B3F2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Selecting Printer for SFAREGS</vt:lpstr>
    </vt:vector>
  </TitlesOfParts>
  <Company>IPFW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Selecting Printer for SFAREGS</dc:title>
  <dc:subject/>
  <dc:creator>LABS</dc:creator>
  <cp:keywords/>
  <dc:description/>
  <cp:lastModifiedBy>Maria Norman</cp:lastModifiedBy>
  <cp:revision>2</cp:revision>
  <dcterms:created xsi:type="dcterms:W3CDTF">2021-04-29T13:30:00Z</dcterms:created>
  <dcterms:modified xsi:type="dcterms:W3CDTF">2021-04-29T13:30:00Z</dcterms:modified>
</cp:coreProperties>
</file>