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538B" w14:textId="661E0BF8" w:rsidR="006440CC" w:rsidRDefault="006440CC" w:rsidP="00D66788"/>
    <w:p w14:paraId="37F03865" w14:textId="33F35D56" w:rsidR="009334E1" w:rsidRPr="009334E1" w:rsidRDefault="009334E1" w:rsidP="00D66788">
      <w:pPr>
        <w:pStyle w:val="NormalWeb"/>
        <w:spacing w:before="0" w:beforeAutospacing="0" w:after="0" w:afterAutospacing="0"/>
        <w:jc w:val="center"/>
      </w:pPr>
      <w:r w:rsidRPr="009334E1">
        <w:rPr>
          <w:b/>
          <w:bCs/>
          <w:color w:val="000000"/>
          <w:sz w:val="32"/>
          <w:szCs w:val="32"/>
        </w:rPr>
        <w:t>Course Syllabi</w:t>
      </w:r>
    </w:p>
    <w:p w14:paraId="778BED92" w14:textId="3349943C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  <w:sectPr w:rsidR="009334E1" w:rsidRPr="009334E1" w:rsidSect="00D66788">
          <w:headerReference w:type="default" r:id="rId6"/>
          <w:headerReference w:type="first" r:id="rId7"/>
          <w:foot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</w:r>
    </w:p>
    <w:p w14:paraId="2DBAB490" w14:textId="5B94D3BD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Course Title: </w:t>
      </w:r>
      <w:r w:rsidRPr="009334E1">
        <w:rPr>
          <w:rFonts w:ascii="Times New Roman" w:eastAsia="Times New Roman" w:hAnsi="Times New Roman" w:cs="Times New Roman"/>
          <w:color w:val="000000"/>
          <w:szCs w:val="24"/>
        </w:rPr>
        <w:t>The Force: An Introduction</w:t>
      </w:r>
    </w:p>
    <w:p w14:paraId="6EADCB1B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1C55C000" w14:textId="1F86A635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Course Code: </w:t>
      </w:r>
      <w:r w:rsidRPr="009334E1">
        <w:rPr>
          <w:rFonts w:ascii="Times New Roman" w:eastAsia="Times New Roman" w:hAnsi="Times New Roman" w:cs="Times New Roman"/>
          <w:color w:val="000000"/>
          <w:szCs w:val="24"/>
        </w:rPr>
        <w:t>F10</w:t>
      </w:r>
      <w:r w:rsidR="00792A57">
        <w:rPr>
          <w:rFonts w:ascii="Times New Roman" w:eastAsia="Times New Roman" w:hAnsi="Times New Roman" w:cs="Times New Roman"/>
          <w:color w:val="000000"/>
          <w:szCs w:val="24"/>
        </w:rPr>
        <w:t>1</w:t>
      </w:r>
      <w:r w:rsidRPr="009334E1">
        <w:rPr>
          <w:rFonts w:ascii="Times New Roman" w:eastAsia="Times New Roman" w:hAnsi="Times New Roman" w:cs="Times New Roman"/>
          <w:color w:val="000000"/>
          <w:szCs w:val="24"/>
        </w:rPr>
        <w:t>00</w:t>
      </w: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 </w:t>
      </w:r>
    </w:p>
    <w:p w14:paraId="20B376C6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1FE05B4E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Instructor Name: </w:t>
      </w:r>
      <w:r w:rsidRPr="009334E1">
        <w:rPr>
          <w:rFonts w:ascii="Times New Roman" w:eastAsia="Times New Roman" w:hAnsi="Times New Roman" w:cs="Times New Roman"/>
          <w:color w:val="000000"/>
          <w:szCs w:val="24"/>
        </w:rPr>
        <w:t>Obi Wan Kenobi</w:t>
      </w:r>
    </w:p>
    <w:p w14:paraId="7D1B7CD9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229195E8" w14:textId="3F8F020E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Instructor Email: </w:t>
      </w:r>
      <w:r w:rsidRPr="009334E1">
        <w:rPr>
          <w:rFonts w:ascii="Times New Roman" w:eastAsia="Times New Roman" w:hAnsi="Times New Roman" w:cs="Times New Roman"/>
          <w:color w:val="000000"/>
          <w:szCs w:val="24"/>
        </w:rPr>
        <w:t>wanobi</w:t>
      </w:r>
      <w:r w:rsidR="00792A57">
        <w:rPr>
          <w:rFonts w:ascii="Times New Roman" w:eastAsia="Times New Roman" w:hAnsi="Times New Roman" w:cs="Times New Roman"/>
          <w:color w:val="000000"/>
          <w:szCs w:val="24"/>
        </w:rPr>
        <w:t>1977</w:t>
      </w:r>
      <w:r w:rsidRPr="009334E1">
        <w:rPr>
          <w:rFonts w:ascii="Times New Roman" w:eastAsia="Times New Roman" w:hAnsi="Times New Roman" w:cs="Times New Roman"/>
          <w:color w:val="000000"/>
          <w:szCs w:val="24"/>
        </w:rPr>
        <w:t>@pfw.edu</w:t>
      </w:r>
    </w:p>
    <w:p w14:paraId="4630AF89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54CAF4D5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Office Hours: </w:t>
      </w:r>
      <w:r w:rsidRPr="009334E1">
        <w:rPr>
          <w:rFonts w:ascii="Times New Roman" w:eastAsia="Times New Roman" w:hAnsi="Times New Roman" w:cs="Times New Roman"/>
          <w:color w:val="000000"/>
          <w:szCs w:val="24"/>
        </w:rPr>
        <w:t>MF 8:00-10:00</w:t>
      </w:r>
    </w:p>
    <w:p w14:paraId="091F75F6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21FB0E7A" w14:textId="569E1EAD" w:rsidR="009334E1" w:rsidRDefault="009334E1" w:rsidP="00D66788">
      <w:pPr>
        <w:rPr>
          <w:rFonts w:ascii="Times New Roman" w:eastAsia="Times New Roman" w:hAnsi="Times New Roman" w:cs="Times New Roman"/>
          <w:color w:val="000000"/>
          <w:szCs w:val="24"/>
        </w:rPr>
        <w:sectPr w:rsidR="009334E1" w:rsidSect="009334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Office Location: </w:t>
      </w:r>
      <w:r w:rsidRPr="009334E1">
        <w:rPr>
          <w:rFonts w:ascii="Times New Roman" w:eastAsia="Times New Roman" w:hAnsi="Times New Roman" w:cs="Times New Roman"/>
          <w:color w:val="000000"/>
          <w:szCs w:val="24"/>
        </w:rPr>
        <w:t xml:space="preserve">Jedi Temple, </w:t>
      </w:r>
      <w:r w:rsidR="00792A57">
        <w:rPr>
          <w:rFonts w:ascii="Times New Roman" w:eastAsia="Times New Roman" w:hAnsi="Times New Roman" w:cs="Times New Roman"/>
          <w:color w:val="000000"/>
          <w:szCs w:val="24"/>
        </w:rPr>
        <w:t>T65B</w:t>
      </w:r>
    </w:p>
    <w:p w14:paraId="16FD0508" w14:textId="29B858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szCs w:val="24"/>
        </w:rPr>
        <w:pict w14:anchorId="4AD35D8A">
          <v:rect id="_x0000_i1025" style="width:0;height:1.5pt" o:hralign="center" o:hrstd="t" o:hr="t" fillcolor="#a0a0a0" stroked="f"/>
        </w:pict>
      </w:r>
    </w:p>
    <w:p w14:paraId="17D34C2B" w14:textId="7414537A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201DC226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30ADEBF2" w14:textId="04B4DF95" w:rsidR="009334E1" w:rsidRDefault="009334E1" w:rsidP="00D66788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Course Description:</w:t>
      </w:r>
    </w:p>
    <w:p w14:paraId="29F21BEA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1B4168F9" w14:textId="01228CCF" w:rsidR="009334E1" w:rsidRPr="009334E1" w:rsidRDefault="009334E1" w:rsidP="00D66788">
      <w:pPr>
        <w:ind w:left="720"/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color w:val="000000"/>
          <w:szCs w:val="24"/>
        </w:rPr>
        <w:t xml:space="preserve">This is where a description of your course will go based on the description found in the </w:t>
      </w:r>
      <w:hyperlink r:id="rId9" w:history="1">
        <w:r w:rsidRPr="009334E1">
          <w:rPr>
            <w:rStyle w:val="Hyperlink"/>
            <w:rFonts w:ascii="Times New Roman" w:eastAsia="Times New Roman" w:hAnsi="Times New Roman" w:cs="Times New Roman"/>
            <w:szCs w:val="24"/>
          </w:rPr>
          <w:t>PFW course catalog</w:t>
        </w:r>
      </w:hyperlink>
      <w:r w:rsidRPr="009334E1">
        <w:rPr>
          <w:rFonts w:ascii="Times New Roman" w:eastAsia="Times New Roman" w:hAnsi="Times New Roman" w:cs="Times New Roman"/>
          <w:color w:val="000000"/>
          <w:szCs w:val="24"/>
        </w:rPr>
        <w:t>. </w:t>
      </w:r>
    </w:p>
    <w:p w14:paraId="3764EBEE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35BBCA46" w14:textId="4825B01B" w:rsidR="009334E1" w:rsidRDefault="009334E1" w:rsidP="00D66788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Course Prerequisites:</w:t>
      </w:r>
    </w:p>
    <w:p w14:paraId="68E1DC50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004BBDD8" w14:textId="2704AFC9" w:rsidR="009334E1" w:rsidRPr="009334E1" w:rsidRDefault="009334E1" w:rsidP="00D66788">
      <w:pPr>
        <w:ind w:left="720"/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color w:val="000000"/>
          <w:szCs w:val="24"/>
        </w:rPr>
        <w:t xml:space="preserve">This is where a listing of the course prerequisites will go if required and can be found using the </w:t>
      </w:r>
      <w:hyperlink r:id="rId10" w:history="1">
        <w:r w:rsidRPr="009334E1">
          <w:rPr>
            <w:rStyle w:val="Hyperlink"/>
            <w:rFonts w:ascii="Times New Roman" w:eastAsia="Times New Roman" w:hAnsi="Times New Roman" w:cs="Times New Roman"/>
            <w:szCs w:val="24"/>
          </w:rPr>
          <w:t>PFW course catalog</w:t>
        </w:r>
      </w:hyperlink>
      <w:r w:rsidRPr="009334E1">
        <w:rPr>
          <w:rFonts w:ascii="Times New Roman" w:eastAsia="Times New Roman" w:hAnsi="Times New Roman" w:cs="Times New Roman"/>
          <w:color w:val="000000"/>
          <w:szCs w:val="24"/>
        </w:rPr>
        <w:t>. </w:t>
      </w:r>
    </w:p>
    <w:p w14:paraId="74BEB5D9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26988230" w14:textId="56D9F9E3" w:rsidR="009334E1" w:rsidRDefault="009334E1" w:rsidP="00D66788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Student Learning Outcomes:</w:t>
      </w:r>
    </w:p>
    <w:p w14:paraId="03546511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43C72056" w14:textId="66CD0D03" w:rsidR="009334E1" w:rsidRPr="009334E1" w:rsidRDefault="009334E1" w:rsidP="00D66788">
      <w:pPr>
        <w:ind w:left="720"/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color w:val="000000"/>
          <w:szCs w:val="24"/>
        </w:rPr>
        <w:t xml:space="preserve">This is where you will be listing the course’s student learning outcomes directly copied from the syllabi shared with you from the department representative etc. </w:t>
      </w:r>
      <w:r w:rsidR="00D66788" w:rsidRPr="009334E1">
        <w:rPr>
          <w:rFonts w:ascii="Times New Roman" w:eastAsia="Times New Roman" w:hAnsi="Times New Roman" w:cs="Times New Roman"/>
          <w:color w:val="000000"/>
          <w:szCs w:val="24"/>
        </w:rPr>
        <w:t>It’s</w:t>
      </w:r>
      <w:r w:rsidRPr="009334E1">
        <w:rPr>
          <w:rFonts w:ascii="Times New Roman" w:eastAsia="Times New Roman" w:hAnsi="Times New Roman" w:cs="Times New Roman"/>
          <w:color w:val="000000"/>
          <w:szCs w:val="24"/>
        </w:rPr>
        <w:t xml:space="preserve"> important to make sure that you do not change or modify these learning objectives from what is done here on campus</w:t>
      </w:r>
      <w:r w:rsidR="00D66788">
        <w:rPr>
          <w:rFonts w:ascii="Times New Roman" w:eastAsia="Times New Roman" w:hAnsi="Times New Roman" w:cs="Times New Roman"/>
          <w:color w:val="000000"/>
          <w:szCs w:val="24"/>
        </w:rPr>
        <w:t xml:space="preserve"> to make sure that the course is as equivalent to what is done on campus as possible</w:t>
      </w:r>
      <w:r w:rsidRPr="009334E1">
        <w:rPr>
          <w:rFonts w:ascii="Times New Roman" w:eastAsia="Times New Roman" w:hAnsi="Times New Roman" w:cs="Times New Roman"/>
          <w:color w:val="000000"/>
          <w:szCs w:val="24"/>
        </w:rPr>
        <w:t>.  </w:t>
      </w:r>
    </w:p>
    <w:p w14:paraId="49306639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60CE7085" w14:textId="57B5EA5B" w:rsidR="009334E1" w:rsidRDefault="009334E1" w:rsidP="00D66788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Grading/Evaluations:</w:t>
      </w:r>
    </w:p>
    <w:p w14:paraId="78EC9334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6ABF9A05" w14:textId="58B40514" w:rsidR="009334E1" w:rsidRPr="009334E1" w:rsidRDefault="009334E1" w:rsidP="00D66788">
      <w:pPr>
        <w:ind w:left="720"/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color w:val="000000"/>
          <w:szCs w:val="24"/>
        </w:rPr>
        <w:t>This is where a description of your course assessments will go based on similar methods as used here on campus</w:t>
      </w:r>
      <w:r w:rsidR="00D66788">
        <w:rPr>
          <w:rFonts w:ascii="Times New Roman" w:eastAsia="Times New Roman" w:hAnsi="Times New Roman" w:cs="Times New Roman"/>
          <w:color w:val="000000"/>
          <w:szCs w:val="24"/>
        </w:rPr>
        <w:t xml:space="preserve">. While they do not have to be exactly, they should be as close as they can be. </w:t>
      </w:r>
    </w:p>
    <w:p w14:paraId="5384ADBF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240A62DD" w14:textId="02EA237F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Academic Misconduct</w:t>
      </w:r>
      <w:r w:rsidR="00D6678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/ Plagiarism</w:t>
      </w:r>
      <w:r w:rsidR="006E1D2A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/ AI</w:t>
      </w: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</w:p>
    <w:p w14:paraId="3D7F7008" w14:textId="44DBAAA9" w:rsid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3A2EEF3C" w14:textId="745AB21A" w:rsidR="00D66788" w:rsidRDefault="00D66788" w:rsidP="00D66788">
      <w:pPr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This is where you will describer any consequences for academic dishonesty or misconduct including plagiarism</w:t>
      </w:r>
      <w:r w:rsidR="006E1D2A">
        <w:rPr>
          <w:rFonts w:ascii="Times New Roman" w:eastAsia="Times New Roman" w:hAnsi="Times New Roman" w:cs="Times New Roman"/>
          <w:szCs w:val="24"/>
        </w:rPr>
        <w:t xml:space="preserve"> etc. and I believe the mandated including of AI language. </w:t>
      </w:r>
    </w:p>
    <w:p w14:paraId="7499B3BF" w14:textId="77777777" w:rsidR="009334E1" w:rsidRP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</w:p>
    <w:p w14:paraId="29BE0E40" w14:textId="11E0B9E1" w:rsidR="009334E1" w:rsidRDefault="009334E1" w:rsidP="00D66788">
      <w:pPr>
        <w:rPr>
          <w:rFonts w:ascii="Times New Roman" w:eastAsia="Times New Roman" w:hAnsi="Times New Roman" w:cs="Times New Roman"/>
          <w:szCs w:val="24"/>
        </w:rPr>
      </w:pPr>
      <w:r w:rsidRPr="00933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Additional Information: </w:t>
      </w:r>
    </w:p>
    <w:p w14:paraId="7547A070" w14:textId="57E2CF43" w:rsidR="006E1D2A" w:rsidRDefault="006E1D2A" w:rsidP="00D66788">
      <w:pPr>
        <w:rPr>
          <w:rFonts w:ascii="Times New Roman" w:eastAsia="Times New Roman" w:hAnsi="Times New Roman" w:cs="Times New Roman"/>
          <w:szCs w:val="24"/>
        </w:rPr>
      </w:pPr>
    </w:p>
    <w:p w14:paraId="333630CE" w14:textId="598179E1" w:rsidR="006E1D2A" w:rsidRPr="006E1D2A" w:rsidRDefault="006E1D2A" w:rsidP="006E1D2A">
      <w:pPr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Anything beyond this is up to the individual instructor to utilize as they see fit, calendar of important dates, specific readings, required m</w:t>
      </w:r>
      <w:r w:rsidRPr="006E1D2A">
        <w:rPr>
          <w:rFonts w:ascii="Times New Roman" w:eastAsia="Times New Roman" w:hAnsi="Times New Roman" w:cs="Times New Roman"/>
          <w:szCs w:val="24"/>
        </w:rPr>
        <w:t>aterials</w:t>
      </w:r>
      <w:r>
        <w:rPr>
          <w:rFonts w:ascii="Times New Roman" w:eastAsia="Times New Roman" w:hAnsi="Times New Roman" w:cs="Times New Roman"/>
          <w:szCs w:val="24"/>
        </w:rPr>
        <w:t xml:space="preserve">, etc. </w:t>
      </w:r>
    </w:p>
    <w:sectPr w:rsidR="006E1D2A" w:rsidRPr="006E1D2A" w:rsidSect="009334E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6798" w14:textId="77777777" w:rsidR="009334E1" w:rsidRDefault="009334E1" w:rsidP="009334E1">
      <w:r>
        <w:separator/>
      </w:r>
    </w:p>
  </w:endnote>
  <w:endnote w:type="continuationSeparator" w:id="0">
    <w:p w14:paraId="0060D04E" w14:textId="77777777" w:rsidR="009334E1" w:rsidRDefault="009334E1" w:rsidP="0093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342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ACE42" w14:textId="08056E9C" w:rsidR="00D66788" w:rsidRDefault="00D6678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DB237" w14:textId="77777777" w:rsidR="00D66788" w:rsidRDefault="00D66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6371" w14:textId="77777777" w:rsidR="009334E1" w:rsidRDefault="009334E1" w:rsidP="009334E1">
      <w:r>
        <w:separator/>
      </w:r>
    </w:p>
  </w:footnote>
  <w:footnote w:type="continuationSeparator" w:id="0">
    <w:p w14:paraId="320E6186" w14:textId="77777777" w:rsidR="009334E1" w:rsidRDefault="009334E1" w:rsidP="0093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0CA8" w14:textId="6DEAB986" w:rsidR="009334E1" w:rsidRDefault="009334E1" w:rsidP="009334E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24C6" w14:textId="3C96C1D0" w:rsidR="00D66788" w:rsidRDefault="00D66788" w:rsidP="00D66788">
    <w:pPr>
      <w:pStyle w:val="Header"/>
      <w:jc w:val="center"/>
    </w:pPr>
    <w:r>
      <w:rPr>
        <w:rFonts w:ascii="Arial" w:hAnsi="Arial" w:cs="Arial"/>
        <w:noProof/>
        <w:color w:val="000000"/>
        <w:sz w:val="22"/>
        <w:bdr w:val="none" w:sz="0" w:space="0" w:color="auto" w:frame="1"/>
      </w:rPr>
      <w:drawing>
        <wp:inline distT="0" distB="0" distL="0" distR="0" wp14:anchorId="7E961CB4" wp14:editId="5FD824EB">
          <wp:extent cx="1533525" cy="781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E1"/>
    <w:rsid w:val="002D0D14"/>
    <w:rsid w:val="006440CC"/>
    <w:rsid w:val="00656400"/>
    <w:rsid w:val="006E1D2A"/>
    <w:rsid w:val="00792A57"/>
    <w:rsid w:val="009334E1"/>
    <w:rsid w:val="00AF7ABD"/>
    <w:rsid w:val="00D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8946171"/>
  <w15:chartTrackingRefBased/>
  <w15:docId w15:val="{9C7B3042-7B59-4A83-AC33-8FA988AC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4E1"/>
  </w:style>
  <w:style w:type="paragraph" w:styleId="Footer">
    <w:name w:val="footer"/>
    <w:basedOn w:val="Normal"/>
    <w:link w:val="FooterChar"/>
    <w:uiPriority w:val="99"/>
    <w:unhideWhenUsed/>
    <w:rsid w:val="00933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4E1"/>
  </w:style>
  <w:style w:type="paragraph" w:styleId="NormalWeb">
    <w:name w:val="Normal (Web)"/>
    <w:basedOn w:val="Normal"/>
    <w:uiPriority w:val="99"/>
    <w:semiHidden/>
    <w:unhideWhenUsed/>
    <w:rsid w:val="009334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33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pfw.edu/academics-research/course-inform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fw.edu/academics-research/course-inform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 Baker</cp:lastModifiedBy>
  <cp:revision>1</cp:revision>
  <dcterms:created xsi:type="dcterms:W3CDTF">2025-02-05T19:46:00Z</dcterms:created>
  <dcterms:modified xsi:type="dcterms:W3CDTF">2025-02-18T17:21:00Z</dcterms:modified>
</cp:coreProperties>
</file>